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62C" w:rsidRDefault="0045362C" w:rsidP="0045362C">
      <w:pPr>
        <w:rPr>
          <w:rStyle w:val="more"/>
          <w:b/>
          <w:u w:val="single"/>
        </w:rPr>
      </w:pPr>
      <w:r>
        <w:rPr>
          <w:b/>
          <w:noProof/>
          <w:u w:val="single"/>
        </w:rPr>
        <w:drawing>
          <wp:inline distT="0" distB="0" distL="0" distR="0">
            <wp:extent cx="1191768" cy="493776"/>
            <wp:effectExtent l="0" t="0" r="889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CG Logo - Ball with MC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768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362C" w:rsidRDefault="0045362C" w:rsidP="0045362C">
      <w:pPr>
        <w:rPr>
          <w:rStyle w:val="more"/>
          <w:b/>
          <w:u w:val="single"/>
        </w:rPr>
      </w:pPr>
    </w:p>
    <w:p w:rsidR="0045362C" w:rsidRPr="0045362C" w:rsidRDefault="00F04296" w:rsidP="0045362C">
      <w:pPr>
        <w:rPr>
          <w:rStyle w:val="more"/>
          <w:b/>
          <w:u w:val="single"/>
        </w:rPr>
      </w:pPr>
      <w:r>
        <w:rPr>
          <w:rStyle w:val="more"/>
          <w:b/>
          <w:u w:val="single"/>
        </w:rPr>
        <w:t>CYBER SECURITY SME</w:t>
      </w:r>
    </w:p>
    <w:p w:rsidR="00F04296" w:rsidRDefault="00F04296" w:rsidP="00F04296">
      <w:pPr>
        <w:pStyle w:val="ListParagraph"/>
        <w:numPr>
          <w:ilvl w:val="0"/>
          <w:numId w:val="2"/>
        </w:numPr>
        <w:rPr>
          <w:rStyle w:val="more"/>
        </w:rPr>
      </w:pPr>
      <w:r w:rsidRPr="00F04296">
        <w:rPr>
          <w:rStyle w:val="more"/>
        </w:rPr>
        <w:t>The</w:t>
      </w:r>
      <w:r>
        <w:rPr>
          <w:rStyle w:val="more"/>
        </w:rPr>
        <w:t xml:space="preserve"> SME</w:t>
      </w:r>
      <w:r w:rsidRPr="00F04296">
        <w:rPr>
          <w:rStyle w:val="more"/>
        </w:rPr>
        <w:t xml:space="preserve"> will ensure that the development, deployment, operations, implementation, and support of the Sponsor information systems are consistent with policies and procedures. </w:t>
      </w:r>
    </w:p>
    <w:p w:rsidR="00550D40" w:rsidRDefault="00F04296" w:rsidP="00F04296">
      <w:pPr>
        <w:pStyle w:val="ListParagraph"/>
        <w:numPr>
          <w:ilvl w:val="0"/>
          <w:numId w:val="2"/>
        </w:numPr>
        <w:rPr>
          <w:rStyle w:val="more"/>
        </w:rPr>
      </w:pPr>
      <w:r>
        <w:rPr>
          <w:rStyle w:val="more"/>
        </w:rPr>
        <w:t>R</w:t>
      </w:r>
      <w:r w:rsidRPr="00F04296">
        <w:rPr>
          <w:rStyle w:val="more"/>
        </w:rPr>
        <w:t xml:space="preserve">esponsibilities will include, but not limited to articulating security policy and technical requirements for system design, development, and operations and serving as the information security consultants/experts.  </w:t>
      </w:r>
    </w:p>
    <w:p w:rsidR="00F04296" w:rsidRDefault="00F04296" w:rsidP="00F04296">
      <w:pPr>
        <w:pStyle w:val="ListParagraph"/>
        <w:numPr>
          <w:ilvl w:val="0"/>
          <w:numId w:val="2"/>
        </w:numPr>
        <w:rPr>
          <w:rStyle w:val="morecontent"/>
        </w:rPr>
      </w:pPr>
      <w:r w:rsidRPr="00F04296">
        <w:rPr>
          <w:rStyle w:val="morecontent"/>
        </w:rPr>
        <w:t xml:space="preserve">The Cyber Security Engineer provides IT security engineering, integration services and solutions. This includes malicious code detection, intrusion detection, and cyber security tool development and integration. </w:t>
      </w:r>
      <w:r>
        <w:rPr>
          <w:rStyle w:val="morecontent"/>
        </w:rPr>
        <w:t xml:space="preserve"> </w:t>
      </w:r>
      <w:r w:rsidRPr="00F04296">
        <w:rPr>
          <w:rStyle w:val="morecontent"/>
        </w:rPr>
        <w:t xml:space="preserve">  </w:t>
      </w:r>
      <w:bookmarkStart w:id="0" w:name="_GoBack"/>
      <w:bookmarkEnd w:id="0"/>
    </w:p>
    <w:sectPr w:rsidR="00F042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77209"/>
    <w:multiLevelType w:val="hybridMultilevel"/>
    <w:tmpl w:val="63F87D4A"/>
    <w:lvl w:ilvl="0" w:tplc="68028450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7E3A50"/>
    <w:multiLevelType w:val="hybridMultilevel"/>
    <w:tmpl w:val="9E4656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2C"/>
    <w:rsid w:val="00263594"/>
    <w:rsid w:val="0045362C"/>
    <w:rsid w:val="00550D40"/>
    <w:rsid w:val="00D66F75"/>
    <w:rsid w:val="00F0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96462A-4630-4F3F-A1B5-387E2CA47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ore">
    <w:name w:val="more"/>
    <w:basedOn w:val="DefaultParagraphFont"/>
    <w:rsid w:val="0045362C"/>
  </w:style>
  <w:style w:type="character" w:customStyle="1" w:styleId="morecontent">
    <w:name w:val="morecontent"/>
    <w:basedOn w:val="DefaultParagraphFont"/>
    <w:rsid w:val="0045362C"/>
  </w:style>
  <w:style w:type="paragraph" w:styleId="ListParagraph">
    <w:name w:val="List Paragraph"/>
    <w:basedOn w:val="Normal"/>
    <w:uiPriority w:val="34"/>
    <w:qFormat/>
    <w:rsid w:val="0045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BD391C4.dotm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Government</Company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E Mason</dc:creator>
  <cp:keywords/>
  <dc:description/>
  <cp:lastModifiedBy>Ingrid E Mason</cp:lastModifiedBy>
  <cp:revision>2</cp:revision>
  <dcterms:created xsi:type="dcterms:W3CDTF">2018-03-12T19:06:00Z</dcterms:created>
  <dcterms:modified xsi:type="dcterms:W3CDTF">2018-03-12T19:06:00Z</dcterms:modified>
</cp:coreProperties>
</file>